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A683" w14:textId="3B396292" w:rsidR="0062647F" w:rsidRDefault="00263BE3">
      <w:bookmarkStart w:id="0" w:name="_GoBack"/>
      <w:r>
        <w:rPr>
          <w:noProof/>
        </w:rPr>
        <w:drawing>
          <wp:inline distT="0" distB="0" distL="0" distR="0" wp14:anchorId="692948C4" wp14:editId="50C568D5">
            <wp:extent cx="7400925" cy="578167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ADA6E9D-6906-4BC5-8251-A88BC67CB3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2647F" w:rsidSect="007D5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20"/>
    <w:rsid w:val="00263BE3"/>
    <w:rsid w:val="00292BCF"/>
    <w:rsid w:val="0062647F"/>
    <w:rsid w:val="007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6025"/>
  <w15:chartTrackingRefBased/>
  <w15:docId w15:val="{643AEB09-8867-4902-9CA9-C79E79B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tart%20competition\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Subtraction</a:t>
            </a:r>
            <a:r>
              <a:rPr lang="en-GB" baseline="0"/>
              <a:t> </a:t>
            </a:r>
            <a:r>
              <a:rPr lang="en-GB"/>
              <a:t>Group Averages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1580927384076985E-2"/>
          <c:y val="0.22726851851851851"/>
          <c:w val="0.90286351706036749"/>
          <c:h val="0.61498432487605714"/>
        </c:manualLayout>
      </c:layout>
      <c:lineChart>
        <c:grouping val="standard"/>
        <c:varyColors val="0"/>
        <c:ser>
          <c:idx val="0"/>
          <c:order val="0"/>
          <c:tx>
            <c:strRef>
              <c:f>'two groups total sub'!$A$6</c:f>
              <c:strCache>
                <c:ptCount val="1"/>
                <c:pt idx="0">
                  <c:v>control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'two groups total sub'!$B$5:$D$5</c:f>
              <c:strCache>
                <c:ptCount val="3"/>
                <c:pt idx="0">
                  <c:v>Pre trial</c:v>
                </c:pt>
                <c:pt idx="1">
                  <c:v>Mid trial </c:v>
                </c:pt>
                <c:pt idx="2">
                  <c:v>Post Trial</c:v>
                </c:pt>
              </c:strCache>
            </c:strRef>
          </c:cat>
          <c:val>
            <c:numRef>
              <c:f>'two groups total sub'!$B$6:$D$6</c:f>
              <c:numCache>
                <c:formatCode>General</c:formatCode>
                <c:ptCount val="3"/>
                <c:pt idx="0">
                  <c:v>15.3</c:v>
                </c:pt>
                <c:pt idx="1">
                  <c:v>15.4</c:v>
                </c:pt>
                <c:pt idx="2">
                  <c:v>13.4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C0-4450-BE54-B138E04866DC}"/>
            </c:ext>
          </c:extLst>
        </c:ser>
        <c:ser>
          <c:idx val="1"/>
          <c:order val="1"/>
          <c:tx>
            <c:strRef>
              <c:f>'two groups total sub'!$A$7</c:f>
              <c:strCache>
                <c:ptCount val="1"/>
                <c:pt idx="0">
                  <c:v>test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'two groups total sub'!$B$5:$D$5</c:f>
              <c:strCache>
                <c:ptCount val="3"/>
                <c:pt idx="0">
                  <c:v>Pre trial</c:v>
                </c:pt>
                <c:pt idx="1">
                  <c:v>Mid trial </c:v>
                </c:pt>
                <c:pt idx="2">
                  <c:v>Post Trial</c:v>
                </c:pt>
              </c:strCache>
            </c:strRef>
          </c:cat>
          <c:val>
            <c:numRef>
              <c:f>'two groups total sub'!$B$7:$D$7</c:f>
              <c:numCache>
                <c:formatCode>General</c:formatCode>
                <c:ptCount val="3"/>
                <c:pt idx="0">
                  <c:v>16.399999999999999</c:v>
                </c:pt>
                <c:pt idx="1">
                  <c:v>17.899999999999999</c:v>
                </c:pt>
                <c:pt idx="2">
                  <c:v>18.3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C0-4450-BE54-B138E04866D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1245928"/>
        <c:axId val="421244616"/>
      </c:lineChart>
      <c:catAx>
        <c:axId val="421245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244616"/>
        <c:crosses val="autoZero"/>
        <c:auto val="1"/>
        <c:lblAlgn val="ctr"/>
        <c:lblOffset val="100"/>
        <c:noMultiLvlLbl val="0"/>
      </c:catAx>
      <c:valAx>
        <c:axId val="4212446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1245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2018-04-16T00:33:00Z</dcterms:created>
  <dcterms:modified xsi:type="dcterms:W3CDTF">2018-04-16T00:33:00Z</dcterms:modified>
</cp:coreProperties>
</file>